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7B53" w14:textId="5692A177" w:rsidR="009F44BF" w:rsidRDefault="24C6C91E" w:rsidP="24C6C91E">
      <w:pPr>
        <w:pStyle w:val="Nagwek1"/>
        <w:rPr>
          <w:rFonts w:ascii="Calibri Light" w:hAnsi="Calibri Light"/>
        </w:rPr>
      </w:pPr>
      <w:proofErr w:type="spellStart"/>
      <w:r w:rsidRPr="24C6C91E">
        <w:t>Rabkoland</w:t>
      </w:r>
      <w:proofErr w:type="spellEnd"/>
      <w:r w:rsidRPr="24C6C91E">
        <w:t xml:space="preserve"> to największy Park Rozrywki dla Dzieci w Małopolsce.</w:t>
      </w:r>
    </w:p>
    <w:p w14:paraId="751F97FA" w14:textId="0FD328B8" w:rsidR="009F44BF" w:rsidRDefault="009F44BF" w:rsidP="24C6C91E">
      <w:pPr>
        <w:rPr>
          <w:rFonts w:eastAsiaTheme="minorEastAsia"/>
        </w:rPr>
      </w:pPr>
    </w:p>
    <w:p w14:paraId="71694977" w14:textId="2B98707A" w:rsidR="009F44BF" w:rsidRDefault="24C6C91E" w:rsidP="24C6C91E">
      <w:pPr>
        <w:pStyle w:val="Nagwek2"/>
        <w:rPr>
          <w:rFonts w:ascii="Calibri Light" w:hAnsi="Calibri Light"/>
          <w:b/>
          <w:bCs/>
        </w:rPr>
      </w:pPr>
      <w:r w:rsidRPr="24C6C91E">
        <w:t>Jesteśmy parkiem wypełnionym atrakcjami dla maluszków, przedszkolaków i "najmłodszej młodzieży” – przede wszystkim od 1 do 10 roku życia.</w:t>
      </w:r>
    </w:p>
    <w:p w14:paraId="2AFFB592" w14:textId="05A5B858" w:rsidR="009F44BF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>Najmłodsi znajdą się tu w krainie fantazji, zamieszkanej przez zwariowanych bohaterów, gdzie na każdym kroku czeka wielka przygoda!</w:t>
      </w:r>
    </w:p>
    <w:p w14:paraId="486EE0EB" w14:textId="311033F8" w:rsidR="009F44BF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 xml:space="preserve">W sześciu strefach tematycznych czeka na Was ponad 35 atrakcji. W Góralskiej Dżungli przywita Was krokodyl Oskar, Helmut Wąsidło zaprosi do Cyrku Luna, a owce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iRenki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wraz z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Krucabombą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zapewnią rozrywkę w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Machinarium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>. W Wiosce Wikingów spotkają Was nie tylko morskie przygody, a Pan Trzmiel zaopiekuje się maluszkami w swojej ukwieconej Dolinie. Do najnowszej strefy zaprasza Ciocia Marynia – na jej Farmie czeka na Was moc atrakcji związanych ze wsią, uprawami i zwierzątkami!</w:t>
      </w:r>
    </w:p>
    <w:p w14:paraId="7EAF6D3C" w14:textId="16147DD6" w:rsidR="009F44BF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>Karuzele, kolejki górskie, łódeczki, samochodziki, interaktywne place zabaw i małpie gaje – dzieci i rodziców czeka wiele godzin zabawy i radości. Pamiętajcie – tu nie ma ograniczeń! Ze wszystkich atrakcji możecie korzystać zupełnie do woli i bez limitu, w przystępnej cenie całodniowej wejściówki. Dostępne są także bilety sezonowe, abyście mogli bawić się u nas nawet codziennie!</w:t>
      </w:r>
    </w:p>
    <w:p w14:paraId="29D26E36" w14:textId="17AEA18D" w:rsidR="009F44BF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 xml:space="preserve">Atrakcje zachwycą dzieci w każdym wieku: od 1 roku życia do “prawie nastolatków”. Choć opiekunowie i starsze rodzeństwo mogą korzystać z większości atrakcji wraz z dzieciakami, nie znajdą tu ekstremalnych urządzeń tylko dla dorosłych i młodzieży. Dzięki temu dzieci nie muszą bawić się pomiędzy grupami dużo starszych nastolatków i mogą czuć się bezpiecznie. Niewielkie odległości pomiędzy atrakcjami sprawiają, że małe nóżki nie męczą się długimi spacerami. Rodzice znajdą także wiele miejsc siedzących, od ławek po kawiarnie, z których mogą obserwować samodzielną zabawę starszych dzieci.   </w:t>
      </w:r>
    </w:p>
    <w:p w14:paraId="25B73070" w14:textId="258B6008" w:rsidR="009F44BF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 xml:space="preserve">Wielką dumą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Rabkolandu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jest wystrój parku, inspirowany otoczeniem: pięknem natury i lokalną kulturą.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Rabkoland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wypełniony jest zielenią i kwiatami. Dekoracje,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tematyzacje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i drewniane atrakcje stworzyli lokalni artyści, snycerze i stolarze, którzy opierają swój fach na góralskich tradycjach.</w:t>
      </w:r>
    </w:p>
    <w:p w14:paraId="3F69CB2A" w14:textId="05AC3E56" w:rsidR="009F44BF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 xml:space="preserve">Jeśli zgłodniejecie podczas zabawy w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Rabkolandzie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, możecie wybrać dania, przekąski i słodycze w jednym z 7 punktów gastronomicznych. Czeka na Was szeroki wybór przysmaków: od zdrowych zup i sałatek, przez przyrządzane na bieżąco dania obiadowe na wagę czy pyszną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kiełasę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z frytkami, aż po naleśniki z mnóstwem bitej śmietany i czekolady. </w:t>
      </w:r>
    </w:p>
    <w:p w14:paraId="3F465B6A" w14:textId="50CB0F23" w:rsidR="009F44BF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 xml:space="preserve">Nie bylibyśmy najlepszym Parkiem Rozrywki dla Dzieci, gdyby nie nasze słynne imprezy. Mistrzostwa Polski w Dmuchaniu Balona z Gumy do Żucia, Dolina Trzmiela Tańczy, Dzień Dziecka – w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Rabkolandzie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każda okazja jest dobra do świętowania. Podczas imprez, oprócz nielimitowanych atrakcji, czekają na Was artyści i animatorzy, którzy zapewnią zabawę podczas parad, koncertów czy warsztatów. Codziennie możecie zobaczyć przedstawienie w Teatrze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Krucabomby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i pokaz czarów w Teatrze Magii i Iluzji.</w:t>
      </w:r>
    </w:p>
    <w:p w14:paraId="57375426" w14:textId="2653D139" w:rsidR="009F44BF" w:rsidRPr="004C39B4" w:rsidRDefault="24C6C91E" w:rsidP="24C6C91E">
      <w:pPr>
        <w:rPr>
          <w:rFonts w:eastAsiaTheme="minorEastAsia"/>
          <w:color w:val="8B969A"/>
          <w:sz w:val="24"/>
          <w:szCs w:val="24"/>
        </w:rPr>
      </w:pPr>
      <w:r w:rsidRPr="24C6C91E">
        <w:rPr>
          <w:rFonts w:eastAsiaTheme="minorEastAsia"/>
          <w:color w:val="8B969A"/>
          <w:sz w:val="24"/>
          <w:szCs w:val="24"/>
        </w:rPr>
        <w:t xml:space="preserve">Do </w:t>
      </w:r>
      <w:proofErr w:type="spellStart"/>
      <w:r w:rsidRPr="24C6C91E">
        <w:rPr>
          <w:rFonts w:eastAsiaTheme="minorEastAsia"/>
          <w:color w:val="8B969A"/>
          <w:sz w:val="24"/>
          <w:szCs w:val="24"/>
        </w:rPr>
        <w:t>Rabkolandu</w:t>
      </w:r>
      <w:proofErr w:type="spellEnd"/>
      <w:r w:rsidRPr="24C6C91E">
        <w:rPr>
          <w:rFonts w:eastAsiaTheme="minorEastAsia"/>
          <w:color w:val="8B969A"/>
          <w:sz w:val="24"/>
          <w:szCs w:val="24"/>
        </w:rPr>
        <w:t xml:space="preserve"> możecie przyjechać </w:t>
      </w:r>
      <w:hyperlink r:id="rId5">
        <w:r w:rsidRPr="24C6C91E">
          <w:rPr>
            <w:rStyle w:val="Hipercze"/>
            <w:rFonts w:eastAsiaTheme="minorEastAsia"/>
            <w:sz w:val="24"/>
            <w:szCs w:val="24"/>
          </w:rPr>
          <w:t>autem</w:t>
        </w:r>
      </w:hyperlink>
      <w:r w:rsidRPr="24C6C91E">
        <w:rPr>
          <w:rFonts w:eastAsiaTheme="minorEastAsia"/>
          <w:color w:val="8B969A"/>
          <w:sz w:val="24"/>
          <w:szCs w:val="24"/>
        </w:rPr>
        <w:t xml:space="preserve">, </w:t>
      </w:r>
      <w:hyperlink r:id="rId6">
        <w:r w:rsidRPr="24C6C91E">
          <w:rPr>
            <w:rStyle w:val="Hipercze"/>
            <w:rFonts w:eastAsiaTheme="minorEastAsia"/>
            <w:sz w:val="24"/>
            <w:szCs w:val="24"/>
          </w:rPr>
          <w:t>pociągiem</w:t>
        </w:r>
      </w:hyperlink>
      <w:r w:rsidRPr="24C6C91E">
        <w:rPr>
          <w:rFonts w:eastAsiaTheme="minorEastAsia"/>
          <w:color w:val="8B969A"/>
          <w:sz w:val="24"/>
          <w:szCs w:val="24"/>
        </w:rPr>
        <w:t xml:space="preserve"> lub </w:t>
      </w:r>
      <w:hyperlink r:id="rId7">
        <w:proofErr w:type="spellStart"/>
        <w:r w:rsidRPr="24C6C91E">
          <w:rPr>
            <w:rStyle w:val="Hipercze"/>
            <w:rFonts w:eastAsiaTheme="minorEastAsia"/>
            <w:sz w:val="24"/>
            <w:szCs w:val="24"/>
          </w:rPr>
          <w:t>busem</w:t>
        </w:r>
        <w:proofErr w:type="spellEnd"/>
      </w:hyperlink>
      <w:r w:rsidRPr="24C6C91E">
        <w:rPr>
          <w:rFonts w:eastAsiaTheme="minorEastAsia"/>
          <w:color w:val="8B969A"/>
          <w:sz w:val="24"/>
          <w:szCs w:val="24"/>
        </w:rPr>
        <w:t>. Jeśli wybierzecie auto, czekają na Was trzy bezpłatne parkingi.</w:t>
      </w:r>
      <w:bookmarkStart w:id="0" w:name="_GoBack"/>
      <w:bookmarkEnd w:id="0"/>
    </w:p>
    <w:sectPr w:rsidR="009F44BF" w:rsidRPr="004C39B4" w:rsidSect="004C39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08411"/>
    <w:rsid w:val="004C39B4"/>
    <w:rsid w:val="004F580B"/>
    <w:rsid w:val="009F44BF"/>
    <w:rsid w:val="24C6C91E"/>
    <w:rsid w:val="56D0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8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bkoland.pl/pl/przyjedz-autobus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bkoland.pl/pl/przyjedz-pociagiem" TargetMode="External"/><Relationship Id="rId5" Type="http://schemas.openxmlformats.org/officeDocument/2006/relationships/hyperlink" Target="https://www.rabkoland.pl/pl/przyjedz-aut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Mika</dc:creator>
  <cp:lastModifiedBy>Dell</cp:lastModifiedBy>
  <cp:revision>3</cp:revision>
  <cp:lastPrinted>2022-04-01T09:53:00Z</cp:lastPrinted>
  <dcterms:created xsi:type="dcterms:W3CDTF">2022-03-26T10:16:00Z</dcterms:created>
  <dcterms:modified xsi:type="dcterms:W3CDTF">2022-04-01T09:53:00Z</dcterms:modified>
</cp:coreProperties>
</file>