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13B399" w14:textId="5FE65E2F" w:rsidR="000E7E81" w:rsidRDefault="000E7E81" w:rsidP="00242230">
      <w:pPr>
        <w:pStyle w:val="Nagwek1"/>
        <w:rPr>
          <w:sz w:val="28"/>
          <w:szCs w:val="28"/>
        </w:rPr>
      </w:pPr>
      <w:r>
        <w:rPr>
          <w:rFonts w:ascii="Arial" w:eastAsia="Times New Roman" w:hAnsi="Arial" w:cs="Arial"/>
          <w:b/>
          <w:bCs/>
          <w:noProof/>
          <w:color w:val="043A4F"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 wp14:anchorId="04156F30" wp14:editId="23B81D03">
            <wp:simplePos x="0" y="0"/>
            <wp:positionH relativeFrom="column">
              <wp:posOffset>-956945</wp:posOffset>
            </wp:positionH>
            <wp:positionV relativeFrom="paragraph">
              <wp:posOffset>-271780</wp:posOffset>
            </wp:positionV>
            <wp:extent cx="7614920" cy="10767695"/>
            <wp:effectExtent l="0" t="0" r="508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bkoland papier firmowy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14920" cy="10767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DDB1CC" w14:textId="77777777" w:rsidR="000E7E81" w:rsidRDefault="000E7E81" w:rsidP="00242230">
      <w:pPr>
        <w:pStyle w:val="Nagwek1"/>
        <w:rPr>
          <w:sz w:val="28"/>
          <w:szCs w:val="28"/>
        </w:rPr>
      </w:pPr>
    </w:p>
    <w:p w14:paraId="070FA6BC" w14:textId="140A0820" w:rsidR="00242230" w:rsidRPr="00FA0309" w:rsidRDefault="00242230" w:rsidP="00242230">
      <w:pPr>
        <w:pStyle w:val="Nagwek1"/>
        <w:rPr>
          <w:sz w:val="28"/>
          <w:szCs w:val="28"/>
        </w:rPr>
      </w:pPr>
      <w:proofErr w:type="spellStart"/>
      <w:r w:rsidRPr="00FA0309">
        <w:rPr>
          <w:sz w:val="28"/>
          <w:szCs w:val="28"/>
        </w:rPr>
        <w:t>Rabkoland</w:t>
      </w:r>
      <w:proofErr w:type="spellEnd"/>
      <w:r w:rsidRPr="00FA0309">
        <w:rPr>
          <w:sz w:val="28"/>
          <w:szCs w:val="28"/>
        </w:rPr>
        <w:t xml:space="preserve"> otworzył bramy! Długi weekend nareszcie w parku rozrywki</w:t>
      </w:r>
    </w:p>
    <w:p w14:paraId="40BC030B" w14:textId="07CD9770" w:rsidR="00242230" w:rsidRPr="00A505F9" w:rsidRDefault="00242230" w:rsidP="00242230"/>
    <w:p w14:paraId="75376060" w14:textId="1383D7E6" w:rsidR="00242230" w:rsidRPr="00A505F9" w:rsidRDefault="00242230" w:rsidP="00242230">
      <w:r w:rsidRPr="00A505F9">
        <w:t xml:space="preserve">Podobnie jak siłownie czy </w:t>
      </w:r>
      <w:r w:rsidR="0031709C" w:rsidRPr="00A505F9">
        <w:t>baseny</w:t>
      </w:r>
      <w:r w:rsidRPr="00A505F9">
        <w:t xml:space="preserve">, w minioną sobotę 6 czerwca swoje bramy otworzyły parki rozrywki. Wśród nich także </w:t>
      </w:r>
      <w:proofErr w:type="spellStart"/>
      <w:r w:rsidRPr="00A505F9">
        <w:t>Rabkoland</w:t>
      </w:r>
      <w:proofErr w:type="spellEnd"/>
      <w:r w:rsidRPr="00A505F9">
        <w:t>, czyli największy park rozrywki w Małopolsce dedykowany dzieciom od 2 do 10 roku życia</w:t>
      </w:r>
      <w:r w:rsidR="00AF2ADA">
        <w:t xml:space="preserve"> i rodzinnej zabawie</w:t>
      </w:r>
      <w:r w:rsidRPr="00A505F9">
        <w:t xml:space="preserve">. </w:t>
      </w:r>
    </w:p>
    <w:p w14:paraId="7FB7F6C9" w14:textId="5046D324" w:rsidR="00242230" w:rsidRPr="00A505F9" w:rsidRDefault="00242230">
      <w:r w:rsidRPr="00A505F9">
        <w:t>Czy jest możliwe, by zabawa w czasie reżimu sanitarnego była tak samo dobra jak w poprzednich sezonach?</w:t>
      </w:r>
      <w:r w:rsidR="000A715A" w:rsidRPr="00A505F9">
        <w:t xml:space="preserve"> Jak wytyczne rządu wpływają na branżę parków rozrywki?</w:t>
      </w:r>
      <w:r w:rsidRPr="00A505F9">
        <w:t xml:space="preserve"> Okazuje się, że</w:t>
      </w:r>
      <w:r w:rsidR="000A715A" w:rsidRPr="00A505F9">
        <w:t xml:space="preserve"> rodzinna </w:t>
      </w:r>
      <w:r w:rsidR="00AF2ADA">
        <w:t>rozrywka</w:t>
      </w:r>
      <w:r w:rsidR="000A715A" w:rsidRPr="00A505F9">
        <w:t xml:space="preserve"> w 2020</w:t>
      </w:r>
      <w:r w:rsidRPr="00A505F9">
        <w:t xml:space="preserve"> może być jeszcze lepsza</w:t>
      </w:r>
      <w:r w:rsidR="006B3A6E" w:rsidRPr="00A505F9">
        <w:t xml:space="preserve">, a wizyta w </w:t>
      </w:r>
      <w:proofErr w:type="spellStart"/>
      <w:r w:rsidR="006B3A6E" w:rsidRPr="00A505F9">
        <w:t>Rabkolandzie</w:t>
      </w:r>
      <w:proofErr w:type="spellEnd"/>
      <w:r w:rsidR="006B3A6E" w:rsidRPr="00A505F9">
        <w:t xml:space="preserve"> </w:t>
      </w:r>
      <w:r w:rsidR="00AF2ADA">
        <w:t xml:space="preserve">wydaje </w:t>
      </w:r>
      <w:r w:rsidR="00784B86">
        <w:t>się</w:t>
      </w:r>
      <w:r w:rsidR="006B3A6E" w:rsidRPr="00A505F9">
        <w:t xml:space="preserve"> najlepszym pomysłem na</w:t>
      </w:r>
      <w:r w:rsidR="00A505F9">
        <w:t> </w:t>
      </w:r>
      <w:r w:rsidR="006B3A6E" w:rsidRPr="00A505F9">
        <w:t>nadchodzący długi weekend</w:t>
      </w:r>
      <w:r w:rsidR="00A505F9">
        <w:t xml:space="preserve"> z dziećmi</w:t>
      </w:r>
      <w:r w:rsidRPr="00A505F9">
        <w:t>.</w:t>
      </w:r>
    </w:p>
    <w:p w14:paraId="4FA17DA9" w14:textId="3C9AC418" w:rsidR="000A715A" w:rsidRPr="00A505F9" w:rsidRDefault="000A715A" w:rsidP="000A715A">
      <w:pPr>
        <w:pStyle w:val="Nagwek2"/>
        <w:rPr>
          <w:sz w:val="24"/>
          <w:szCs w:val="24"/>
        </w:rPr>
      </w:pPr>
      <w:r w:rsidRPr="00A505F9">
        <w:rPr>
          <w:sz w:val="24"/>
          <w:szCs w:val="24"/>
        </w:rPr>
        <w:t>Nowa rzeczywistość w świecie fantazji</w:t>
      </w:r>
    </w:p>
    <w:p w14:paraId="5DB7DE25" w14:textId="15EE0F4A" w:rsidR="00242230" w:rsidRPr="00A505F9" w:rsidRDefault="00242230">
      <w:r w:rsidRPr="00A505F9">
        <w:t>W rabczańskim parku rozrywki zmiany odczują przede wszystkim pracownicy</w:t>
      </w:r>
      <w:r w:rsidR="000A715A" w:rsidRPr="00A505F9">
        <w:t>, dla których wytyczne rządu musiały stać się nowym nawykiem</w:t>
      </w:r>
      <w:r w:rsidRPr="00A505F9">
        <w:t>. Codzien</w:t>
      </w:r>
      <w:r w:rsidR="000A715A" w:rsidRPr="00A505F9">
        <w:t>nie dezynfekują cały park, czyszczą uchwyty atrakcji po każdym przejeździe karuzeli czy rundzie samochodzików, nie</w:t>
      </w:r>
      <w:r w:rsidR="0031709C" w:rsidRPr="00A505F9">
        <w:t> </w:t>
      </w:r>
      <w:r w:rsidR="000A715A" w:rsidRPr="00A505F9">
        <w:t xml:space="preserve">ruszają się bez maseczek lub przyłbic i zapasu żelu do rąk.  </w:t>
      </w:r>
    </w:p>
    <w:p w14:paraId="4515C121" w14:textId="08ECCF36" w:rsidR="00242230" w:rsidRPr="00A505F9" w:rsidRDefault="000A715A">
      <w:r w:rsidRPr="00A505F9">
        <w:t xml:space="preserve">Co jeszcze się zmieniło? Teoretycznie – liczba gości, którzy mogą bawić się </w:t>
      </w:r>
      <w:r w:rsidR="00B36C7A" w:rsidRPr="00A505F9">
        <w:t>jednocześnie. Według wytycznych, do 19 czerwca do</w:t>
      </w:r>
      <w:r w:rsidR="006B3A6E" w:rsidRPr="00A505F9">
        <w:t xml:space="preserve"> każdego</w:t>
      </w:r>
      <w:r w:rsidR="00B36C7A" w:rsidRPr="00A505F9">
        <w:t xml:space="preserve"> parku</w:t>
      </w:r>
      <w:r w:rsidR="006B3A6E" w:rsidRPr="00A505F9">
        <w:t xml:space="preserve"> rozrywki</w:t>
      </w:r>
      <w:r w:rsidR="00B36C7A" w:rsidRPr="00A505F9">
        <w:t xml:space="preserve"> może wejść maksymalnie 1</w:t>
      </w:r>
      <w:r w:rsidR="006B3A6E" w:rsidRPr="00A505F9">
        <w:t> </w:t>
      </w:r>
      <w:r w:rsidR="00B36C7A" w:rsidRPr="00A505F9">
        <w:t>osoba na 30m</w:t>
      </w:r>
      <w:r w:rsidR="00B36C7A" w:rsidRPr="00A505F9">
        <w:rPr>
          <w:vertAlign w:val="superscript"/>
        </w:rPr>
        <w:t>2</w:t>
      </w:r>
      <w:r w:rsidR="00B36C7A" w:rsidRPr="00A505F9">
        <w:t xml:space="preserve">. Czy w związku z tym trzeba zarezerwować termin wizyty, aby mieć gwarancję wejścia do parku? Piotr Wiecha, właściciel </w:t>
      </w:r>
      <w:proofErr w:type="spellStart"/>
      <w:r w:rsidR="00B36C7A" w:rsidRPr="00A505F9">
        <w:t>Rabkolandu</w:t>
      </w:r>
      <w:proofErr w:type="spellEnd"/>
      <w:r w:rsidR="00B36C7A" w:rsidRPr="00A505F9">
        <w:t>, tłumaczy, że liczą gości tylko dla formalności. – Nawet w czerwcu 2019 przekroczylibyśmy ten limit jedynie w Dzień Dziecka, który w tym roku już minął. Ruch turystyczny</w:t>
      </w:r>
      <w:r w:rsidR="006B3A6E" w:rsidRPr="00A505F9">
        <w:t xml:space="preserve"> w Rabce</w:t>
      </w:r>
      <w:r w:rsidR="00B36C7A" w:rsidRPr="00A505F9">
        <w:t xml:space="preserve"> jest znacznie słabszy, </w:t>
      </w:r>
      <w:r w:rsidR="0031709C" w:rsidRPr="00A505F9">
        <w:t>a limit wystarczająco wysoki, aby goście nie musieli się martwić o to, czy zostaną wpuszczeni.</w:t>
      </w:r>
    </w:p>
    <w:p w14:paraId="20D4EE2C" w14:textId="0FB66B51" w:rsidR="0031709C" w:rsidRPr="00A505F9" w:rsidRDefault="0031709C" w:rsidP="0031709C">
      <w:pPr>
        <w:pStyle w:val="Nagwek2"/>
        <w:rPr>
          <w:sz w:val="24"/>
          <w:szCs w:val="24"/>
        </w:rPr>
      </w:pPr>
      <w:r w:rsidRPr="00A505F9">
        <w:rPr>
          <w:sz w:val="24"/>
          <w:szCs w:val="24"/>
        </w:rPr>
        <w:t>Maseczki – nieobowiązkowe</w:t>
      </w:r>
    </w:p>
    <w:p w14:paraId="60B8046F" w14:textId="77777777" w:rsidR="00A505F9" w:rsidRDefault="0031709C">
      <w:r w:rsidRPr="00A505F9">
        <w:t>Z punktu widzenia gości w parku zmieniło się znacznie mniej</w:t>
      </w:r>
      <w:r w:rsidR="00A505F9">
        <w:t>, jeśli chodzi o normy sanitarne</w:t>
      </w:r>
      <w:r w:rsidRPr="00A505F9">
        <w:t>.</w:t>
      </w:r>
      <w:r w:rsidR="00A505F9">
        <w:t xml:space="preserve"> </w:t>
      </w:r>
      <w:r w:rsidRPr="00A505F9">
        <w:t>Brak obowiązku noszenia maseczek</w:t>
      </w:r>
      <w:r w:rsidR="006B3A6E" w:rsidRPr="00A505F9">
        <w:t xml:space="preserve"> czy rękawiczek</w:t>
      </w:r>
      <w:r w:rsidRPr="00A505F9">
        <w:t xml:space="preserve"> dotyczy nie tylko alejek</w:t>
      </w:r>
      <w:r w:rsidR="006B3A6E" w:rsidRPr="00A505F9">
        <w:t xml:space="preserve"> i punktów gastronomicznych</w:t>
      </w:r>
      <w:r w:rsidRPr="00A505F9">
        <w:t xml:space="preserve">, ale także urządzeń i atrakcji. – </w:t>
      </w:r>
      <w:r w:rsidR="006B3A6E" w:rsidRPr="00A505F9">
        <w:t xml:space="preserve">Wprowadziliśmy odpowiednie odstępy na karuzelach, dlatego goście mogą bawić się na nich bez maseczek – tłumaczy Piotr Wiecha. </w:t>
      </w:r>
    </w:p>
    <w:p w14:paraId="292ED1BF" w14:textId="1CE03759" w:rsidR="00B36C7A" w:rsidRDefault="006B3A6E">
      <w:r w:rsidRPr="00A505F9">
        <w:t xml:space="preserve">Goście zachęcani są do korzystania ze środków dezynfekujących, które czekają przy każdej atrakcji, powinni też zachować dystans od innych rodzin. – Zachowanie dystansu to akurat bardzo </w:t>
      </w:r>
      <w:r w:rsidR="00A505F9">
        <w:t xml:space="preserve">prosta </w:t>
      </w:r>
      <w:r w:rsidRPr="00A505F9">
        <w:t xml:space="preserve">sprawa – śmieje się Wiecha. – Zabawa w </w:t>
      </w:r>
      <w:proofErr w:type="spellStart"/>
      <w:r w:rsidRPr="00A505F9">
        <w:t>Rabkolandzie</w:t>
      </w:r>
      <w:proofErr w:type="spellEnd"/>
      <w:r w:rsidRPr="00A505F9">
        <w:t xml:space="preserve"> prawdopodobnie jeszcze nigdy nie była tak komfortowa, szczególnie w ciepłe weekendy. Ze</w:t>
      </w:r>
      <w:r w:rsidR="00A505F9">
        <w:t> </w:t>
      </w:r>
      <w:r w:rsidRPr="00A505F9">
        <w:t xml:space="preserve">wszystkich atrakcji można skorzystać </w:t>
      </w:r>
      <w:r w:rsidR="00A505F9" w:rsidRPr="00A505F9">
        <w:t xml:space="preserve">wielokrotnie, </w:t>
      </w:r>
      <w:r w:rsidRPr="00A505F9">
        <w:t>bez</w:t>
      </w:r>
      <w:r w:rsidR="00A505F9" w:rsidRPr="00A505F9">
        <w:t xml:space="preserve"> żadnych</w:t>
      </w:r>
      <w:r w:rsidRPr="00A505F9">
        <w:t xml:space="preserve"> kolej</w:t>
      </w:r>
      <w:r w:rsidR="00A505F9" w:rsidRPr="00A505F9">
        <w:t>ek.</w:t>
      </w:r>
    </w:p>
    <w:p w14:paraId="693DB57C" w14:textId="77777777" w:rsidR="000E7E81" w:rsidRDefault="000E7E81"/>
    <w:p w14:paraId="7F683521" w14:textId="77777777" w:rsidR="000E7E81" w:rsidRDefault="000E7E81"/>
    <w:p w14:paraId="5BCB2015" w14:textId="77777777" w:rsidR="000E7E81" w:rsidRDefault="000E7E81"/>
    <w:p w14:paraId="1A9AB174" w14:textId="77777777" w:rsidR="000E7E81" w:rsidRDefault="000E7E81"/>
    <w:p w14:paraId="3B96713A" w14:textId="77777777" w:rsidR="000E7E81" w:rsidRPr="00A505F9" w:rsidRDefault="000E7E81"/>
    <w:p w14:paraId="7916C35F" w14:textId="462F7B9F" w:rsidR="000E7E81" w:rsidRDefault="000E7E81" w:rsidP="00A505F9">
      <w:pPr>
        <w:pStyle w:val="Nagwek2"/>
        <w:rPr>
          <w:sz w:val="24"/>
          <w:szCs w:val="24"/>
        </w:rPr>
      </w:pPr>
      <w:r>
        <w:rPr>
          <w:rFonts w:ascii="Arial" w:eastAsia="Times New Roman" w:hAnsi="Arial" w:cs="Arial"/>
          <w:b/>
          <w:bCs/>
          <w:noProof/>
          <w:color w:val="043A4F"/>
          <w:sz w:val="24"/>
          <w:szCs w:val="24"/>
          <w:lang w:eastAsia="pl-PL"/>
        </w:rPr>
        <w:lastRenderedPageBreak/>
        <w:drawing>
          <wp:anchor distT="0" distB="0" distL="114300" distR="114300" simplePos="0" relativeHeight="251661312" behindDoc="1" locked="0" layoutInCell="1" allowOverlap="1" wp14:anchorId="4F3B499B" wp14:editId="26A65BB4">
            <wp:simplePos x="0" y="0"/>
            <wp:positionH relativeFrom="column">
              <wp:posOffset>-928370</wp:posOffset>
            </wp:positionH>
            <wp:positionV relativeFrom="paragraph">
              <wp:posOffset>-312420</wp:posOffset>
            </wp:positionV>
            <wp:extent cx="7614920" cy="10767695"/>
            <wp:effectExtent l="0" t="0" r="508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bkoland papier firmowy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14920" cy="10767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520E04" w14:textId="77777777" w:rsidR="000E7E81" w:rsidRDefault="000E7E81" w:rsidP="00A505F9">
      <w:pPr>
        <w:pStyle w:val="Nagwek2"/>
        <w:rPr>
          <w:sz w:val="24"/>
          <w:szCs w:val="24"/>
        </w:rPr>
      </w:pPr>
      <w:bookmarkStart w:id="0" w:name="_GoBack"/>
      <w:bookmarkEnd w:id="0"/>
    </w:p>
    <w:p w14:paraId="5BF0AF0E" w14:textId="77777777" w:rsidR="000E7E81" w:rsidRDefault="000E7E81" w:rsidP="00A505F9">
      <w:pPr>
        <w:pStyle w:val="Nagwek2"/>
        <w:rPr>
          <w:sz w:val="24"/>
          <w:szCs w:val="24"/>
        </w:rPr>
      </w:pPr>
    </w:p>
    <w:p w14:paraId="5718D32B" w14:textId="77777777" w:rsidR="000E7E81" w:rsidRDefault="000E7E81" w:rsidP="00A505F9">
      <w:pPr>
        <w:pStyle w:val="Nagwek2"/>
        <w:rPr>
          <w:sz w:val="24"/>
          <w:szCs w:val="24"/>
        </w:rPr>
      </w:pPr>
    </w:p>
    <w:p w14:paraId="5D0307CE" w14:textId="097AC6F6" w:rsidR="00044F6A" w:rsidRPr="00A505F9" w:rsidRDefault="00A505F9" w:rsidP="00A505F9">
      <w:pPr>
        <w:pStyle w:val="Nagwek2"/>
        <w:rPr>
          <w:sz w:val="24"/>
          <w:szCs w:val="24"/>
        </w:rPr>
      </w:pPr>
      <w:r w:rsidRPr="00A505F9">
        <w:rPr>
          <w:sz w:val="24"/>
          <w:szCs w:val="24"/>
        </w:rPr>
        <w:t>Kup bilety online, omiń kolejki</w:t>
      </w:r>
    </w:p>
    <w:p w14:paraId="6739FFC1" w14:textId="7E8D72D5" w:rsidR="00A505F9" w:rsidRDefault="00A505F9">
      <w:r w:rsidRPr="00A505F9">
        <w:t xml:space="preserve">Zmianą w 2020 jest także możliwość </w:t>
      </w:r>
      <w:r>
        <w:t>zakupu</w:t>
      </w:r>
      <w:r w:rsidRPr="00A505F9">
        <w:t xml:space="preserve"> wszystkich rodzajów biletów przez Internet. </w:t>
      </w:r>
      <w:r>
        <w:t>Zakupione bilety wystarczy pokazać (na smartfonie) przy głównej bramie. Dzięki temu omijamy ewentualne kolejki do kas biletowych</w:t>
      </w:r>
      <w:r w:rsidR="00AF2ADA">
        <w:t>, oszczędzamy czas i minimalizujemy kontakt z innymi.</w:t>
      </w:r>
      <w:r w:rsidR="000E7E81" w:rsidRPr="000E7E81">
        <w:rPr>
          <w:rFonts w:ascii="Arial" w:eastAsia="Times New Roman" w:hAnsi="Arial" w:cs="Arial"/>
          <w:b/>
          <w:bCs/>
          <w:noProof/>
          <w:color w:val="043A4F"/>
          <w:sz w:val="24"/>
          <w:szCs w:val="24"/>
          <w:lang w:eastAsia="pl-PL"/>
        </w:rPr>
        <w:t xml:space="preserve"> </w:t>
      </w:r>
    </w:p>
    <w:p w14:paraId="65A0F2A3" w14:textId="017E19EA" w:rsidR="0090565A" w:rsidRPr="00A505F9" w:rsidRDefault="00AF2ADA">
      <w:proofErr w:type="spellStart"/>
      <w:r>
        <w:t>Rabkoland</w:t>
      </w:r>
      <w:proofErr w:type="spellEnd"/>
      <w:r>
        <w:t xml:space="preserve"> czynny będzie przez cały długi weekend – od czwartku (Boże Ciało) do niedzieli - w godzinach 10:00-18:00. Do końca czerwca park zaprasza w każdy weekend, także we wszystkie niedziele niehandlowe. Od 27 czerwca </w:t>
      </w:r>
      <w:proofErr w:type="spellStart"/>
      <w:r>
        <w:t>Rabkoland</w:t>
      </w:r>
      <w:proofErr w:type="spellEnd"/>
      <w:r>
        <w:t xml:space="preserve"> będzie czynny codziennie, także w dni powszednie. Na gości czeka 35 atrakcji, w tym karuzele, samochodziki, atrakcje wodne, place zabaw i wiele innych, a także ciekawa oferta gastronomiczna.</w:t>
      </w:r>
      <w:r w:rsidR="00FA0309">
        <w:t xml:space="preserve"> Wśród nowości znajdziemy długo wyczekiwany Latający Autobus, który zastąpił wysłużonego poprzednika, a także naturalny, drewniany plac zabaw Domki </w:t>
      </w:r>
      <w:proofErr w:type="spellStart"/>
      <w:r w:rsidR="00FA0309">
        <w:t>Skałuchów</w:t>
      </w:r>
      <w:proofErr w:type="spellEnd"/>
      <w:r w:rsidR="00FA0309">
        <w:t xml:space="preserve">, w którym dzieci podejrzą sceny z życia i zawody tych stworków. </w:t>
      </w:r>
    </w:p>
    <w:sectPr w:rsidR="0090565A" w:rsidRPr="00A505F9" w:rsidSect="00FA0309"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F6A"/>
    <w:rsid w:val="00044F6A"/>
    <w:rsid w:val="000A715A"/>
    <w:rsid w:val="000E7E81"/>
    <w:rsid w:val="001A56B4"/>
    <w:rsid w:val="00242230"/>
    <w:rsid w:val="002A6B04"/>
    <w:rsid w:val="0031709C"/>
    <w:rsid w:val="00416EFF"/>
    <w:rsid w:val="004A5D01"/>
    <w:rsid w:val="00522ACB"/>
    <w:rsid w:val="006B3A6E"/>
    <w:rsid w:val="00784B86"/>
    <w:rsid w:val="008578A0"/>
    <w:rsid w:val="0090565A"/>
    <w:rsid w:val="00A505F9"/>
    <w:rsid w:val="00AF2ADA"/>
    <w:rsid w:val="00B36C7A"/>
    <w:rsid w:val="00B74D59"/>
    <w:rsid w:val="00D9441E"/>
    <w:rsid w:val="00FA0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8AC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422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4223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4223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4223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422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4223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4223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4223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0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339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50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47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7297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63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0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2195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28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93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2302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65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476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</dc:creator>
  <cp:lastModifiedBy>Kamil</cp:lastModifiedBy>
  <cp:revision>4</cp:revision>
  <cp:lastPrinted>2020-07-11T10:55:00Z</cp:lastPrinted>
  <dcterms:created xsi:type="dcterms:W3CDTF">2020-06-08T10:13:00Z</dcterms:created>
  <dcterms:modified xsi:type="dcterms:W3CDTF">2020-07-11T11:25:00Z</dcterms:modified>
</cp:coreProperties>
</file>